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F1" w:rsidRDefault="00D1566A" w:rsidP="00C95DF1">
      <w:pPr>
        <w:tabs>
          <w:tab w:val="left" w:pos="7485"/>
        </w:tabs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-909320</wp:posOffset>
                </wp:positionV>
                <wp:extent cx="7572375" cy="1828800"/>
                <wp:effectExtent l="381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1828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3BA" w:rsidRPr="000549D9" w:rsidRDefault="001523BA" w:rsidP="001523BA">
                            <w:pPr>
                              <w:rPr>
                                <w:rFonts w:ascii="AG Book Stencil" w:hAnsi="AG Book Stencil"/>
                                <w:sz w:val="24"/>
                              </w:rPr>
                            </w:pPr>
                          </w:p>
                          <w:p w:rsidR="001523BA" w:rsidRPr="00425E7B" w:rsidRDefault="001523BA" w:rsidP="001523BA">
                            <w:pPr>
                              <w:spacing w:after="0" w:line="240" w:lineRule="auto"/>
                              <w:ind w:left="1418"/>
                              <w:rPr>
                                <w:rFonts w:ascii="AG Book Stencil" w:hAnsi="AG Book Stencil"/>
                                <w:smallCaps/>
                                <w:sz w:val="6"/>
                                <w:szCs w:val="64"/>
                              </w:rPr>
                            </w:pPr>
                          </w:p>
                          <w:p w:rsidR="001523BA" w:rsidRPr="000549D9" w:rsidRDefault="001523BA" w:rsidP="001523BA">
                            <w:pPr>
                              <w:spacing w:after="0" w:line="240" w:lineRule="auto"/>
                              <w:rPr>
                                <w:rFonts w:ascii="AG Book Stencil" w:hAnsi="AG Book Stencil"/>
                                <w:smallCaps/>
                                <w:sz w:val="44"/>
                                <w:szCs w:val="64"/>
                              </w:rPr>
                            </w:pPr>
                            <w:r w:rsidRPr="000549D9">
                              <w:rPr>
                                <w:rFonts w:ascii="AG Book Stencil" w:hAnsi="AG Book Stencil"/>
                                <w:smallCaps/>
                                <w:sz w:val="52"/>
                                <w:szCs w:val="64"/>
                              </w:rPr>
                              <w:t xml:space="preserve">        </w:t>
                            </w:r>
                            <w:r>
                              <w:rPr>
                                <w:rFonts w:ascii="AG Book Stencil" w:hAnsi="AG Book Stencil"/>
                                <w:smallCaps/>
                                <w:sz w:val="52"/>
                                <w:szCs w:val="64"/>
                              </w:rPr>
                              <w:t xml:space="preserve"> MUSEU NACIONAL FERROVIÁRIO</w:t>
                            </w:r>
                          </w:p>
                          <w:p w:rsidR="001523BA" w:rsidRPr="000549D9" w:rsidRDefault="001523BA" w:rsidP="001523BA">
                            <w:pPr>
                              <w:spacing w:after="0" w:line="240" w:lineRule="auto"/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</w:pPr>
                            <w:r w:rsidRPr="000549D9"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   </w:t>
                            </w:r>
                            <w:r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</w:t>
                            </w:r>
                            <w:r w:rsidRPr="000549D9"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  </w:t>
                            </w:r>
                            <w:r w:rsidR="00BD7D76">
                              <w:rPr>
                                <w:rFonts w:ascii="AG Book" w:hAnsi="AG Book"/>
                                <w:color w:val="FFFFFF" w:themeColor="background1"/>
                                <w:sz w:val="44"/>
                                <w:szCs w:val="46"/>
                              </w:rPr>
                              <w:t xml:space="preserve"> Comunicado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5.5pt;margin-top:-71.6pt;width:596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" fillcolor="#ffc000" stroked="f">
                <v:textbox>
                  <w:txbxContent>
                    <w:p w:rsidR="001523BA" w:rsidRPr="000549D9" w:rsidRDefault="001523BA" w:rsidP="001523BA">
                      <w:pPr>
                        <w:rPr>
                          <w:rFonts w:ascii="AG Book Stencil" w:hAnsi="AG Book Stencil"/>
                          <w:sz w:val="24"/>
                        </w:rPr>
                      </w:pPr>
                    </w:p>
                    <w:p w:rsidR="001523BA" w:rsidRPr="00425E7B" w:rsidRDefault="001523BA" w:rsidP="001523BA">
                      <w:pPr>
                        <w:spacing w:after="0" w:line="240" w:lineRule="auto"/>
                        <w:ind w:left="1418"/>
                        <w:rPr>
                          <w:rFonts w:ascii="AG Book Stencil" w:hAnsi="AG Book Stencil"/>
                          <w:smallCaps/>
                          <w:sz w:val="6"/>
                          <w:szCs w:val="64"/>
                        </w:rPr>
                      </w:pPr>
                    </w:p>
                    <w:p w:rsidR="001523BA" w:rsidRPr="000549D9" w:rsidRDefault="001523BA" w:rsidP="001523BA">
                      <w:pPr>
                        <w:spacing w:after="0" w:line="240" w:lineRule="auto"/>
                        <w:rPr>
                          <w:rFonts w:ascii="AG Book Stencil" w:hAnsi="AG Book Stencil"/>
                          <w:smallCaps/>
                          <w:sz w:val="44"/>
                          <w:szCs w:val="64"/>
                        </w:rPr>
                      </w:pPr>
                      <w:r w:rsidRPr="000549D9">
                        <w:rPr>
                          <w:rFonts w:ascii="AG Book Stencil" w:hAnsi="AG Book Stencil"/>
                          <w:smallCaps/>
                          <w:sz w:val="52"/>
                          <w:szCs w:val="64"/>
                        </w:rPr>
                        <w:t xml:space="preserve">        </w:t>
                      </w:r>
                      <w:r>
                        <w:rPr>
                          <w:rFonts w:ascii="AG Book Stencil" w:hAnsi="AG Book Stencil"/>
                          <w:smallCaps/>
                          <w:sz w:val="52"/>
                          <w:szCs w:val="64"/>
                        </w:rPr>
                        <w:t xml:space="preserve"> MUSEU NACIONAL FERROVIÁRIO</w:t>
                      </w:r>
                    </w:p>
                    <w:p w:rsidR="001523BA" w:rsidRPr="000549D9" w:rsidRDefault="001523BA" w:rsidP="001523BA">
                      <w:pPr>
                        <w:spacing w:after="0" w:line="240" w:lineRule="auto"/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</w:pPr>
                      <w:r w:rsidRPr="000549D9"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  <w:t xml:space="preserve">    </w:t>
                      </w:r>
                      <w:r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  <w:t xml:space="preserve"> </w:t>
                      </w:r>
                      <w:r w:rsidRPr="000549D9"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  <w:t xml:space="preserve">   </w:t>
                      </w:r>
                      <w:r w:rsidR="00BD7D76">
                        <w:rPr>
                          <w:rFonts w:ascii="AG Book" w:hAnsi="AG Book"/>
                          <w:color w:val="FFFFFF" w:themeColor="background1"/>
                          <w:sz w:val="44"/>
                          <w:szCs w:val="46"/>
                        </w:rPr>
                        <w:t xml:space="preserve"> Comunicado</w:t>
                      </w:r>
                    </w:p>
                  </w:txbxContent>
                </v:textbox>
              </v:shape>
            </w:pict>
          </mc:Fallback>
        </mc:AlternateContent>
      </w:r>
      <w:r w:rsidR="00C95DF1">
        <w:rPr>
          <w:rFonts w:cs="Arial"/>
          <w:b/>
          <w:color w:val="000000"/>
          <w:sz w:val="24"/>
          <w:szCs w:val="24"/>
        </w:rPr>
        <w:t xml:space="preserve">COMUNICADO </w:t>
      </w:r>
      <w:r w:rsidR="00C95DF1" w:rsidRPr="00E17B44">
        <w:rPr>
          <w:rFonts w:cs="Arial"/>
          <w:b/>
          <w:color w:val="000000"/>
          <w:sz w:val="24"/>
          <w:szCs w:val="24"/>
        </w:rPr>
        <w:t>DE IMPRENSA</w:t>
      </w:r>
    </w:p>
    <w:p w:rsidR="00C95DF1" w:rsidRPr="00E17B44" w:rsidRDefault="00D1566A" w:rsidP="00C95DF1">
      <w:pPr>
        <w:tabs>
          <w:tab w:val="left" w:pos="7485"/>
        </w:tabs>
        <w:spacing w:after="0" w:line="240" w:lineRule="auto"/>
        <w:jc w:val="both"/>
        <w:rPr>
          <w:rFonts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229235</wp:posOffset>
                </wp:positionV>
                <wp:extent cx="12040235" cy="504190"/>
                <wp:effectExtent l="0" t="0" r="0" b="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40235" cy="504190"/>
                          <a:chOff x="0" y="-171648"/>
                          <a:chExt cx="12040817" cy="504748"/>
                        </a:xfrm>
                      </wpg:grpSpPr>
                      <pic:pic xmlns:pic="http://schemas.openxmlformats.org/drawingml/2006/picture">
                        <pic:nvPicPr>
                          <pic:cNvPr id="9" name="Imagem 9" descr="C:\Users\Ana\Desktop\ABERTURA MNF 2015\13 - Diversos\Divulgação Aluguer Produtoras\Graphics\barras perigo graphics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30"/>
                          <a:stretch/>
                        </pic:blipFill>
                        <pic:spPr bwMode="auto">
                          <a:xfrm>
                            <a:off x="0" y="-171648"/>
                            <a:ext cx="6115507" cy="50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Imagem 2" descr="C:\Users\Ana\Desktop\ABERTURA MNF 2015\13 - Diversos\Divulgação Aluguer Produtoras\Graphics\barras perigo graphics.g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30"/>
                          <a:stretch/>
                        </pic:blipFill>
                        <pic:spPr bwMode="auto">
                          <a:xfrm>
                            <a:off x="5925310" y="-171648"/>
                            <a:ext cx="6115507" cy="50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group w14:anchorId="72E720CB" id="Grupo 7" o:spid="_x0000_s1026" style="position:absolute;margin-left:-85.5pt;margin-top:18.05pt;width:948.05pt;height:39.7pt;z-index:251663360" coordorigin=",-1716" coordsize="120408,50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9" o:spid="_x0000_s1027" type="#_x0000_t75" style="position:absolute;top:-1716;width:61155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">
                  <v:imagedata r:id="rId10" o:title="barras perigo graphics" cropbottom="24727f"/>
                  <v:path arrowok="t"/>
                </v:shape>
                <v:shape id="Imagem 2" o:spid="_x0000_s1028" type="#_x0000_t75" style="position:absolute;left:59253;top:-1716;width:61155;height:5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">
                  <v:imagedata r:id="rId10" o:title="barras perigo graphics" cropbottom="24727f"/>
                  <v:path arrowok="t"/>
                </v:shape>
              </v:group>
            </w:pict>
          </mc:Fallback>
        </mc:AlternateContent>
      </w:r>
    </w:p>
    <w:p w:rsidR="00C95DF1" w:rsidRPr="00E17B44" w:rsidRDefault="00C95DF1" w:rsidP="00C95DF1">
      <w:pPr>
        <w:tabs>
          <w:tab w:val="left" w:pos="7485"/>
        </w:tabs>
        <w:spacing w:after="0" w:line="240" w:lineRule="auto"/>
        <w:jc w:val="both"/>
        <w:rPr>
          <w:rFonts w:cs="Arial"/>
          <w:sz w:val="20"/>
          <w:szCs w:val="20"/>
        </w:rPr>
      </w:pPr>
    </w:p>
    <w:p w:rsidR="00C95DF1" w:rsidRPr="00E17B44" w:rsidRDefault="00C95DF1" w:rsidP="00C95DF1">
      <w:pPr>
        <w:spacing w:after="0" w:line="240" w:lineRule="auto"/>
        <w:jc w:val="both"/>
        <w:rPr>
          <w:rFonts w:cs="Arial"/>
          <w:sz w:val="17"/>
          <w:szCs w:val="17"/>
        </w:rPr>
      </w:pPr>
    </w:p>
    <w:p w:rsidR="00C95DF1" w:rsidRPr="00E17B44" w:rsidRDefault="00C95DF1" w:rsidP="00C95DF1">
      <w:pPr>
        <w:spacing w:after="0" w:line="240" w:lineRule="auto"/>
        <w:jc w:val="both"/>
        <w:rPr>
          <w:rFonts w:cs="Arial"/>
          <w:sz w:val="17"/>
          <w:szCs w:val="17"/>
        </w:rPr>
      </w:pPr>
    </w:p>
    <w:p w:rsidR="00C95DF1" w:rsidRPr="00E17B44" w:rsidRDefault="00C95DF1" w:rsidP="00C95DF1">
      <w:pPr>
        <w:spacing w:after="0" w:line="240" w:lineRule="auto"/>
        <w:jc w:val="both"/>
        <w:rPr>
          <w:rFonts w:cs="Arial"/>
          <w:sz w:val="17"/>
          <w:szCs w:val="17"/>
        </w:rPr>
      </w:pPr>
    </w:p>
    <w:p w:rsidR="00C95DF1" w:rsidRPr="00E17B44" w:rsidRDefault="00C95DF1" w:rsidP="00C95DF1">
      <w:pPr>
        <w:spacing w:after="0" w:line="240" w:lineRule="auto"/>
        <w:jc w:val="both"/>
        <w:rPr>
          <w:rFonts w:cs="Arial"/>
          <w:sz w:val="17"/>
          <w:szCs w:val="17"/>
        </w:rPr>
      </w:pPr>
    </w:p>
    <w:p w:rsidR="00C95DF1" w:rsidRPr="000C29DC" w:rsidRDefault="00C95DF1" w:rsidP="00C95DF1">
      <w:pPr>
        <w:tabs>
          <w:tab w:val="left" w:pos="0"/>
        </w:tabs>
        <w:ind w:left="-1701"/>
        <w:jc w:val="both"/>
        <w:rPr>
          <w:b/>
          <w:sz w:val="8"/>
        </w:rPr>
      </w:pPr>
    </w:p>
    <w:p w:rsidR="00BD7D76" w:rsidRDefault="00BD7D76" w:rsidP="00C95DF1">
      <w:pPr>
        <w:tabs>
          <w:tab w:val="left" w:pos="0"/>
        </w:tabs>
        <w:spacing w:after="0"/>
        <w:jc w:val="center"/>
        <w:rPr>
          <w:rFonts w:ascii="Verlag Black" w:hAnsi="Verlag Black"/>
          <w:smallCaps/>
          <w:sz w:val="24"/>
          <w:szCs w:val="24"/>
        </w:rPr>
      </w:pPr>
    </w:p>
    <w:p w:rsidR="008205C2" w:rsidRDefault="008205C2" w:rsidP="00C95DF1">
      <w:pPr>
        <w:tabs>
          <w:tab w:val="left" w:pos="0"/>
        </w:tabs>
        <w:spacing w:after="0"/>
        <w:jc w:val="center"/>
        <w:rPr>
          <w:rFonts w:ascii="Verlag Black" w:hAnsi="Verlag Black"/>
          <w:smallCaps/>
          <w:sz w:val="24"/>
          <w:szCs w:val="24"/>
        </w:rPr>
      </w:pPr>
    </w:p>
    <w:p w:rsidR="00B87FB8" w:rsidRDefault="00B87FB8" w:rsidP="00C95DF1">
      <w:pPr>
        <w:tabs>
          <w:tab w:val="left" w:pos="0"/>
        </w:tabs>
        <w:spacing w:after="0"/>
        <w:jc w:val="center"/>
        <w:rPr>
          <w:rFonts w:ascii="Verlag Black" w:hAnsi="Verlag Black"/>
          <w:smallCaps/>
          <w:sz w:val="24"/>
          <w:szCs w:val="24"/>
        </w:rPr>
      </w:pPr>
    </w:p>
    <w:p w:rsidR="006E763E" w:rsidRDefault="006E763E" w:rsidP="006E763E">
      <w:pPr>
        <w:jc w:val="center"/>
        <w:rPr>
          <w:rFonts w:ascii="Verlag Book" w:hAnsi="Verlag Book" w:cs="Helvetica"/>
          <w:b/>
          <w:color w:val="1D2129"/>
          <w:sz w:val="28"/>
          <w:szCs w:val="28"/>
          <w:shd w:val="clear" w:color="auto" w:fill="FFFFFF"/>
        </w:rPr>
      </w:pPr>
      <w:r w:rsidRPr="006E763E">
        <w:rPr>
          <w:rFonts w:ascii="Verlag Book" w:hAnsi="Verlag Book" w:cs="Helvetica"/>
          <w:b/>
          <w:color w:val="1D2129"/>
          <w:sz w:val="28"/>
          <w:szCs w:val="28"/>
          <w:shd w:val="clear" w:color="auto" w:fill="FFFFFF"/>
        </w:rPr>
        <w:t>MUSEU NACIONAL FERROVIÁRIO NO TOP 5 MELHOR MUSEU PARA FAMILIAS</w:t>
      </w:r>
    </w:p>
    <w:p w:rsidR="006E763E" w:rsidRPr="006E763E" w:rsidRDefault="006E763E" w:rsidP="006E763E">
      <w:pPr>
        <w:jc w:val="center"/>
        <w:rPr>
          <w:rFonts w:ascii="Verlag Book" w:hAnsi="Verlag Book" w:cs="Helvetica"/>
          <w:b/>
          <w:color w:val="1D2129"/>
          <w:sz w:val="28"/>
          <w:szCs w:val="28"/>
          <w:shd w:val="clear" w:color="auto" w:fill="FFFFFF"/>
        </w:rPr>
      </w:pPr>
    </w:p>
    <w:p w:rsidR="006E763E" w:rsidRPr="006E763E" w:rsidRDefault="006E763E" w:rsidP="007A3C12">
      <w:pPr>
        <w:spacing w:line="360" w:lineRule="auto"/>
        <w:ind w:firstLine="708"/>
        <w:jc w:val="both"/>
        <w:rPr>
          <w:rFonts w:ascii="Verlag Book" w:hAnsi="Verlag Book" w:cs="Helvetica"/>
          <w:color w:val="1D2129"/>
          <w:shd w:val="clear" w:color="auto" w:fill="FFFFFF"/>
        </w:rPr>
      </w:pPr>
      <w:r w:rsidRPr="006E763E">
        <w:rPr>
          <w:rFonts w:ascii="Verlag Book" w:hAnsi="Verlag Book" w:cs="Helvetica"/>
          <w:color w:val="1D2129"/>
          <w:shd w:val="clear" w:color="auto" w:fill="FFFFFF"/>
        </w:rPr>
        <w:t xml:space="preserve">Os </w:t>
      </w:r>
      <w:proofErr w:type="spellStart"/>
      <w:r w:rsidRPr="006E763E">
        <w:rPr>
          <w:rFonts w:ascii="Verlag Book" w:hAnsi="Verlag Book" w:cs="Helvetica"/>
          <w:color w:val="1D2129"/>
          <w:shd w:val="clear" w:color="auto" w:fill="FFFFFF"/>
        </w:rPr>
        <w:t>Pumpkin</w:t>
      </w:r>
      <w:proofErr w:type="spellEnd"/>
      <w:r w:rsidRPr="006E763E">
        <w:rPr>
          <w:rFonts w:ascii="Verlag Book" w:hAnsi="Verlag Book" w:cs="Helvetica"/>
          <w:color w:val="1D2129"/>
          <w:shd w:val="clear" w:color="auto" w:fill="FFFFFF"/>
        </w:rPr>
        <w:t xml:space="preserve"> </w:t>
      </w:r>
      <w:proofErr w:type="spellStart"/>
      <w:r w:rsidRPr="006E763E">
        <w:rPr>
          <w:rFonts w:ascii="Verlag Book" w:hAnsi="Verlag Book" w:cs="Helvetica"/>
          <w:color w:val="1D2129"/>
          <w:shd w:val="clear" w:color="auto" w:fill="FFFFFF"/>
        </w:rPr>
        <w:t>Awards</w:t>
      </w:r>
      <w:proofErr w:type="spellEnd"/>
      <w:r w:rsidRPr="006E763E">
        <w:rPr>
          <w:rFonts w:ascii="Verlag Book" w:hAnsi="Verlag Book" w:cs="Helvetica"/>
          <w:color w:val="1D2129"/>
          <w:shd w:val="clear" w:color="auto" w:fill="FFFFFF"/>
        </w:rPr>
        <w:t xml:space="preserve"> são uma iniciativa sem fins lucrativos que premeiam o que de melhor se faz em Portugal para promover a felicidade das famílias, em que a escolha dos melhores serviços em Portugal fica a cargo das próprias famílias.</w:t>
      </w:r>
    </w:p>
    <w:p w:rsidR="006E763E" w:rsidRPr="006E763E" w:rsidRDefault="006E763E" w:rsidP="007A3C12">
      <w:pPr>
        <w:spacing w:line="360" w:lineRule="auto"/>
        <w:ind w:firstLine="708"/>
        <w:jc w:val="both"/>
        <w:rPr>
          <w:rFonts w:ascii="Verlag Book" w:hAnsi="Verlag Book" w:cs="Helvetica"/>
          <w:color w:val="1D2129"/>
          <w:shd w:val="clear" w:color="auto" w:fill="FFFFFF"/>
        </w:rPr>
      </w:pPr>
      <w:r w:rsidRPr="006E763E">
        <w:rPr>
          <w:rFonts w:ascii="Verlag Book" w:hAnsi="Verlag Book" w:cs="Helvetica"/>
          <w:color w:val="1D2129"/>
          <w:shd w:val="clear" w:color="auto" w:fill="FFFFFF"/>
        </w:rPr>
        <w:t xml:space="preserve">As nomeações feitas pelos portugueses decorreram entre 12 e 29 de </w:t>
      </w:r>
      <w:proofErr w:type="spellStart"/>
      <w:r w:rsidRPr="006E763E">
        <w:rPr>
          <w:rFonts w:ascii="Verlag Book" w:hAnsi="Verlag Book" w:cs="Helvetica"/>
          <w:color w:val="1D2129"/>
          <w:shd w:val="clear" w:color="auto" w:fill="FFFFFF"/>
        </w:rPr>
        <w:t>outubro</w:t>
      </w:r>
      <w:proofErr w:type="spellEnd"/>
      <w:r w:rsidRPr="006E763E">
        <w:rPr>
          <w:rFonts w:ascii="Verlag Book" w:hAnsi="Verlag Book" w:cs="Helvetica"/>
          <w:color w:val="1D2129"/>
          <w:shd w:val="clear" w:color="auto" w:fill="FFFFFF"/>
        </w:rPr>
        <w:t xml:space="preserve"> tendo o Museu Nacional Ferroviário sido nomeado. Nesta primeira fase os museus mais nomeados foram o Pavilhão do Conhecimento; Museu das Crianças; Museu do Brincar; Museu do Benfica; Museu da Fundação Calouste Gulbenkian; Museu do FC do Porto; </w:t>
      </w:r>
      <w:proofErr w:type="spellStart"/>
      <w:r w:rsidRPr="006E763E">
        <w:rPr>
          <w:rFonts w:ascii="Verlag Book" w:hAnsi="Verlag Book" w:cs="Helvetica"/>
          <w:color w:val="1D2129"/>
          <w:shd w:val="clear" w:color="auto" w:fill="FFFFFF"/>
        </w:rPr>
        <w:t>World</w:t>
      </w:r>
      <w:proofErr w:type="spellEnd"/>
      <w:r w:rsidRPr="006E763E">
        <w:rPr>
          <w:rFonts w:ascii="Verlag Book" w:hAnsi="Verlag Book" w:cs="Helvetica"/>
          <w:color w:val="1D2129"/>
          <w:shd w:val="clear" w:color="auto" w:fill="FFFFFF"/>
        </w:rPr>
        <w:t xml:space="preserve"> </w:t>
      </w:r>
      <w:proofErr w:type="spellStart"/>
      <w:r w:rsidRPr="006E763E">
        <w:rPr>
          <w:rFonts w:ascii="Verlag Book" w:hAnsi="Verlag Book" w:cs="Helvetica"/>
          <w:color w:val="1D2129"/>
          <w:shd w:val="clear" w:color="auto" w:fill="FFFFFF"/>
        </w:rPr>
        <w:t>of</w:t>
      </w:r>
      <w:proofErr w:type="spellEnd"/>
      <w:r w:rsidRPr="006E763E">
        <w:rPr>
          <w:rFonts w:ascii="Verlag Book" w:hAnsi="Verlag Book" w:cs="Helvetica"/>
          <w:color w:val="1D2129"/>
          <w:shd w:val="clear" w:color="auto" w:fill="FFFFFF"/>
        </w:rPr>
        <w:t xml:space="preserve"> </w:t>
      </w:r>
      <w:proofErr w:type="spellStart"/>
      <w:r w:rsidRPr="006E763E">
        <w:rPr>
          <w:rFonts w:ascii="Verlag Book" w:hAnsi="Verlag Book" w:cs="Helvetica"/>
          <w:color w:val="1D2129"/>
          <w:shd w:val="clear" w:color="auto" w:fill="FFFFFF"/>
        </w:rPr>
        <w:t>Discoveries</w:t>
      </w:r>
      <w:proofErr w:type="spellEnd"/>
      <w:r w:rsidRPr="006E763E">
        <w:rPr>
          <w:rFonts w:ascii="Verlag Book" w:hAnsi="Verlag Book" w:cs="Helvetica"/>
          <w:color w:val="1D2129"/>
          <w:shd w:val="clear" w:color="auto" w:fill="FFFFFF"/>
        </w:rPr>
        <w:t>; MAAT; Museu Nacional dos Coches e o Museu Nacional Ferroviário, entre muitos outros museus propostos.</w:t>
      </w:r>
    </w:p>
    <w:p w:rsidR="006E763E" w:rsidRPr="006E763E" w:rsidRDefault="006E763E" w:rsidP="007A3C12">
      <w:pPr>
        <w:spacing w:line="360" w:lineRule="auto"/>
        <w:ind w:firstLine="708"/>
        <w:jc w:val="both"/>
        <w:rPr>
          <w:rFonts w:ascii="Verlag Book" w:hAnsi="Verlag Book" w:cs="Helvetica"/>
          <w:color w:val="1D2129"/>
          <w:shd w:val="clear" w:color="auto" w:fill="FFFFFF"/>
        </w:rPr>
      </w:pPr>
      <w:r w:rsidRPr="006E763E">
        <w:rPr>
          <w:rFonts w:ascii="Verlag Book" w:hAnsi="Verlag Book" w:cs="Helvetica"/>
          <w:color w:val="1D2129"/>
          <w:shd w:val="clear" w:color="auto" w:fill="FFFFFF"/>
        </w:rPr>
        <w:t xml:space="preserve">A Votação decorreu entre 2 de e 12 de </w:t>
      </w:r>
      <w:proofErr w:type="spellStart"/>
      <w:r w:rsidRPr="006E763E">
        <w:rPr>
          <w:rFonts w:ascii="Verlag Book" w:hAnsi="Verlag Book" w:cs="Helvetica"/>
          <w:color w:val="1D2129"/>
          <w:shd w:val="clear" w:color="auto" w:fill="FFFFFF"/>
        </w:rPr>
        <w:t>novembro</w:t>
      </w:r>
      <w:proofErr w:type="spellEnd"/>
      <w:r w:rsidRPr="006E763E">
        <w:rPr>
          <w:rFonts w:ascii="Verlag Book" w:hAnsi="Verlag Book" w:cs="Helvetica"/>
          <w:color w:val="1D2129"/>
          <w:shd w:val="clear" w:color="auto" w:fill="FFFFFF"/>
        </w:rPr>
        <w:t>, tendo o Museu Nacional Ferroviário ficado classificado nos cinco primeiros lugares. À sua frente o vencedor, o Pavilhão do Conhecimento, o Museu do Benfica e o Museu do Brincar.</w:t>
      </w:r>
    </w:p>
    <w:p w:rsidR="006E763E" w:rsidRPr="006E763E" w:rsidRDefault="006E763E" w:rsidP="007A3C12">
      <w:pPr>
        <w:spacing w:line="360" w:lineRule="auto"/>
        <w:ind w:firstLine="708"/>
        <w:jc w:val="both"/>
        <w:rPr>
          <w:rFonts w:ascii="Verlag Book" w:hAnsi="Verlag Book" w:cs="Helvetica"/>
          <w:color w:val="1D2129"/>
          <w:shd w:val="clear" w:color="auto" w:fill="FFFFFF"/>
        </w:rPr>
      </w:pPr>
      <w:bookmarkStart w:id="0" w:name="_GoBack"/>
      <w:bookmarkEnd w:id="0"/>
      <w:r w:rsidRPr="006E763E">
        <w:rPr>
          <w:rFonts w:ascii="Verlag Book" w:hAnsi="Verlag Book" w:cs="Helvetica"/>
          <w:color w:val="1D2129"/>
          <w:shd w:val="clear" w:color="auto" w:fill="FFFFFF"/>
        </w:rPr>
        <w:t xml:space="preserve">Sendo uma das principais linhas estratégicas de </w:t>
      </w:r>
      <w:proofErr w:type="spellStart"/>
      <w:r w:rsidRPr="006E763E">
        <w:rPr>
          <w:rFonts w:ascii="Verlag Book" w:hAnsi="Verlag Book" w:cs="Helvetica"/>
          <w:color w:val="1D2129"/>
          <w:shd w:val="clear" w:color="auto" w:fill="FFFFFF"/>
        </w:rPr>
        <w:t>atuação</w:t>
      </w:r>
      <w:proofErr w:type="spellEnd"/>
      <w:r w:rsidRPr="006E763E">
        <w:rPr>
          <w:rFonts w:ascii="Verlag Book" w:hAnsi="Verlag Book" w:cs="Helvetica"/>
          <w:color w:val="1D2129"/>
          <w:shd w:val="clear" w:color="auto" w:fill="FFFFFF"/>
        </w:rPr>
        <w:t xml:space="preserve"> do Museu Nacional Ferroviário o desenvolvimento e melhoria dos serviços destinados às Famílias, esta distinção incentiva-nos a fazer cada vez mais e melhor, sabendo agora que estamos no caminho certo.</w:t>
      </w:r>
    </w:p>
    <w:p w:rsidR="006E763E" w:rsidRDefault="006E763E" w:rsidP="006E763E">
      <w:pPr>
        <w:spacing w:line="36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C95DF1" w:rsidRPr="003F50E2" w:rsidRDefault="001E2D92" w:rsidP="006E763E">
      <w:pPr>
        <w:spacing w:line="240" w:lineRule="auto"/>
        <w:jc w:val="both"/>
        <w:rPr>
          <w:rStyle w:val="Forte"/>
          <w:rFonts w:ascii="Verlag Book" w:hAnsi="Verlag Book"/>
          <w:b w:val="0"/>
          <w:bCs w:val="0"/>
          <w:noProof/>
        </w:rPr>
      </w:pPr>
      <w:r w:rsidRPr="00682DAD">
        <w:rPr>
          <w:rFonts w:ascii="Verlag Book" w:hAnsi="Verlag Book"/>
          <w:noProof/>
        </w:rPr>
        <w:t xml:space="preserve">MNF, </w:t>
      </w:r>
      <w:r w:rsidR="006E763E">
        <w:rPr>
          <w:rFonts w:ascii="Verlag Book" w:hAnsi="Verlag Book"/>
          <w:noProof/>
        </w:rPr>
        <w:t>21</w:t>
      </w:r>
      <w:r w:rsidR="008205C2">
        <w:rPr>
          <w:rFonts w:ascii="Verlag Book" w:hAnsi="Verlag Book"/>
          <w:noProof/>
        </w:rPr>
        <w:t>-11</w:t>
      </w:r>
      <w:r w:rsidR="00B87FB8">
        <w:rPr>
          <w:rFonts w:ascii="Verlag Book" w:hAnsi="Verlag Book"/>
          <w:noProof/>
        </w:rPr>
        <w:t>-2017</w:t>
      </w:r>
    </w:p>
    <w:p w:rsidR="00C95DF1" w:rsidRPr="001523BA" w:rsidRDefault="00C95DF1" w:rsidP="006E763E">
      <w:pPr>
        <w:spacing w:after="0" w:line="240" w:lineRule="auto"/>
        <w:rPr>
          <w:rFonts w:ascii="Verlag Book" w:hAnsi="Verlag Book" w:cs="Arial"/>
          <w:color w:val="000000"/>
          <w:sz w:val="20"/>
          <w:szCs w:val="20"/>
        </w:rPr>
      </w:pPr>
      <w:r w:rsidRPr="001523BA">
        <w:rPr>
          <w:rStyle w:val="Forte"/>
          <w:rFonts w:ascii="Verlag Book" w:hAnsi="Verlag Book" w:cs="Arial"/>
          <w:color w:val="000000"/>
          <w:sz w:val="20"/>
          <w:szCs w:val="20"/>
        </w:rPr>
        <w:t>Museu Nacional Ferroviário</w:t>
      </w:r>
      <w:r w:rsidRPr="001523BA">
        <w:rPr>
          <w:rFonts w:ascii="Verlag Book" w:hAnsi="Verlag Book" w:cs="Arial"/>
          <w:color w:val="000000"/>
          <w:sz w:val="20"/>
          <w:szCs w:val="20"/>
        </w:rPr>
        <w:br/>
        <w:t xml:space="preserve">Rua </w:t>
      </w:r>
      <w:proofErr w:type="spellStart"/>
      <w:r w:rsidRPr="001523BA">
        <w:rPr>
          <w:rFonts w:ascii="Verlag Book" w:hAnsi="Verlag Book" w:cs="Arial"/>
          <w:color w:val="000000"/>
          <w:sz w:val="20"/>
          <w:szCs w:val="20"/>
        </w:rPr>
        <w:t>Eng</w:t>
      </w:r>
      <w:proofErr w:type="spellEnd"/>
      <w:r w:rsidRPr="001523BA">
        <w:rPr>
          <w:rFonts w:ascii="Verlag Book" w:hAnsi="Verlag Book" w:cs="Arial"/>
          <w:color w:val="000000"/>
          <w:sz w:val="20"/>
          <w:szCs w:val="20"/>
        </w:rPr>
        <w:t>. Ferreira de Mesquita, n.º 1 A</w:t>
      </w:r>
    </w:p>
    <w:p w:rsidR="00C95DF1" w:rsidRPr="001523BA" w:rsidRDefault="00C95DF1" w:rsidP="006E763E">
      <w:pPr>
        <w:spacing w:after="0" w:line="240" w:lineRule="auto"/>
        <w:rPr>
          <w:rFonts w:ascii="Verlag Book" w:hAnsi="Verlag Book" w:cs="Arial"/>
          <w:color w:val="000000"/>
          <w:sz w:val="20"/>
          <w:szCs w:val="20"/>
        </w:rPr>
      </w:pPr>
      <w:r w:rsidRPr="001523BA">
        <w:rPr>
          <w:rFonts w:ascii="Verlag Book" w:hAnsi="Verlag Book" w:cs="Arial"/>
          <w:color w:val="000000"/>
          <w:sz w:val="20"/>
          <w:szCs w:val="20"/>
        </w:rPr>
        <w:t>2330-152 Entroncamento</w:t>
      </w:r>
    </w:p>
    <w:p w:rsidR="00C95DF1" w:rsidRDefault="00C95DF1" w:rsidP="006E763E">
      <w:pPr>
        <w:spacing w:after="0" w:line="240" w:lineRule="auto"/>
        <w:rPr>
          <w:rFonts w:ascii="Verlag Book" w:hAnsi="Verlag Book" w:cs="Arial"/>
          <w:sz w:val="20"/>
          <w:szCs w:val="20"/>
        </w:rPr>
      </w:pPr>
      <w:proofErr w:type="spellStart"/>
      <w:proofErr w:type="gramStart"/>
      <w:r w:rsidRPr="001523BA">
        <w:rPr>
          <w:rFonts w:ascii="Verlag Book" w:hAnsi="Verlag Book" w:cs="Arial"/>
          <w:sz w:val="20"/>
          <w:szCs w:val="20"/>
        </w:rPr>
        <w:t>gps</w:t>
      </w:r>
      <w:proofErr w:type="spellEnd"/>
      <w:proofErr w:type="gramEnd"/>
      <w:r w:rsidRPr="001523BA">
        <w:rPr>
          <w:rFonts w:ascii="Verlag Book" w:hAnsi="Verlag Book" w:cs="Arial"/>
          <w:sz w:val="20"/>
          <w:szCs w:val="20"/>
        </w:rPr>
        <w:t xml:space="preserve"> 39.464288,-8.474394</w:t>
      </w:r>
    </w:p>
    <w:p w:rsidR="00C95DF1" w:rsidRPr="001523BA" w:rsidRDefault="008E330C" w:rsidP="006E763E">
      <w:pPr>
        <w:tabs>
          <w:tab w:val="left" w:pos="7485"/>
        </w:tabs>
        <w:spacing w:after="0" w:line="240" w:lineRule="auto"/>
        <w:jc w:val="both"/>
        <w:rPr>
          <w:rFonts w:ascii="Verlag Book" w:hAnsi="Verlag Book" w:cs="Arial"/>
          <w:sz w:val="20"/>
          <w:szCs w:val="20"/>
          <w:lang w:val="de-DE"/>
        </w:rPr>
      </w:pPr>
      <w:hyperlink r:id="rId11" w:history="1">
        <w:r w:rsidR="00C95DF1" w:rsidRPr="001523BA">
          <w:rPr>
            <w:rStyle w:val="Hiperligao"/>
            <w:rFonts w:ascii="Verlag Book" w:hAnsi="Verlag Book" w:cs="Arial"/>
            <w:sz w:val="20"/>
            <w:szCs w:val="20"/>
            <w:lang w:val="de-DE"/>
          </w:rPr>
          <w:t>www.fmnf.pt</w:t>
        </w:r>
      </w:hyperlink>
      <w:r w:rsidR="00C95DF1" w:rsidRPr="001523BA">
        <w:rPr>
          <w:rFonts w:ascii="Verlag Book" w:hAnsi="Verlag Book" w:cs="Arial"/>
          <w:sz w:val="20"/>
          <w:szCs w:val="20"/>
          <w:lang w:val="de-DE"/>
        </w:rPr>
        <w:t xml:space="preserve"> </w:t>
      </w:r>
    </w:p>
    <w:p w:rsidR="005626F9" w:rsidRPr="001523BA" w:rsidRDefault="008E330C" w:rsidP="006E763E">
      <w:pPr>
        <w:tabs>
          <w:tab w:val="left" w:pos="7485"/>
        </w:tabs>
        <w:spacing w:after="0" w:line="240" w:lineRule="auto"/>
        <w:jc w:val="both"/>
        <w:rPr>
          <w:rFonts w:ascii="Verlag Book" w:hAnsi="Verlag Book"/>
          <w:lang w:val="de-DE"/>
        </w:rPr>
      </w:pPr>
      <w:hyperlink r:id="rId12" w:history="1">
        <w:r w:rsidR="00C95DF1" w:rsidRPr="001523BA">
          <w:rPr>
            <w:rStyle w:val="Hiperligao"/>
            <w:rFonts w:ascii="Verlag Book" w:hAnsi="Verlag Book" w:cs="Arial"/>
            <w:sz w:val="20"/>
            <w:szCs w:val="20"/>
            <w:lang w:val="de-DE"/>
          </w:rPr>
          <w:t>www.facebook.com/Museu.Nacional.Ferroviario</w:t>
        </w:r>
      </w:hyperlink>
      <w:r w:rsidR="00C95DF1" w:rsidRPr="001523BA">
        <w:rPr>
          <w:rFonts w:ascii="Verlag Book" w:hAnsi="Verlag Book" w:cs="Arial"/>
          <w:sz w:val="20"/>
          <w:szCs w:val="20"/>
          <w:lang w:val="de-DE"/>
        </w:rPr>
        <w:t xml:space="preserve">                </w:t>
      </w:r>
    </w:p>
    <w:sectPr w:rsidR="005626F9" w:rsidRPr="001523BA" w:rsidSect="00E57EAC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0C" w:rsidRDefault="008E330C" w:rsidP="00263F03">
      <w:pPr>
        <w:spacing w:after="0" w:line="240" w:lineRule="auto"/>
      </w:pPr>
      <w:r>
        <w:separator/>
      </w:r>
    </w:p>
  </w:endnote>
  <w:endnote w:type="continuationSeparator" w:id="0">
    <w:p w:rsidR="008E330C" w:rsidRDefault="008E330C" w:rsidP="0026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 Book Stencil">
    <w:altName w:val="Arial"/>
    <w:panose1 w:val="02000603040000020004"/>
    <w:charset w:val="00"/>
    <w:family w:val="modern"/>
    <w:notTrueType/>
    <w:pitch w:val="variable"/>
    <w:sig w:usb0="8000002F" w:usb1="40000008" w:usb2="00000000" w:usb3="00000000" w:csb0="00000111" w:csb1="00000000"/>
  </w:font>
  <w:font w:name="AG Book">
    <w:altName w:val="Times New Roman"/>
    <w:panose1 w:val="02000603040000020004"/>
    <w:charset w:val="00"/>
    <w:family w:val="auto"/>
    <w:pitch w:val="variable"/>
    <w:sig w:usb0="00000003" w:usb1="00000000" w:usb2="00000000" w:usb3="00000000" w:csb0="00000001" w:csb1="00000000"/>
  </w:font>
  <w:font w:name="Verlag Black">
    <w:altName w:val="Times New Roman"/>
    <w:panose1 w:val="00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Verlag Book">
    <w:altName w:val="Arial"/>
    <w:panose1 w:val="00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2701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B27A9" w:rsidRDefault="005B27A9">
            <w:pPr>
              <w:pStyle w:val="Rodap"/>
              <w:jc w:val="right"/>
            </w:pPr>
            <w:r>
              <w:t xml:space="preserve">Página </w:t>
            </w:r>
            <w:r w:rsidR="002F7F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F7F98">
              <w:rPr>
                <w:b/>
                <w:bCs/>
                <w:sz w:val="24"/>
                <w:szCs w:val="24"/>
              </w:rPr>
              <w:fldChar w:fldCharType="separate"/>
            </w:r>
            <w:r w:rsidR="007A3C12">
              <w:rPr>
                <w:b/>
                <w:bCs/>
                <w:noProof/>
              </w:rPr>
              <w:t>1</w:t>
            </w:r>
            <w:r w:rsidR="002F7F9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F7F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F7F98">
              <w:rPr>
                <w:b/>
                <w:bCs/>
                <w:sz w:val="24"/>
                <w:szCs w:val="24"/>
              </w:rPr>
              <w:fldChar w:fldCharType="separate"/>
            </w:r>
            <w:r w:rsidR="007A3C12">
              <w:rPr>
                <w:b/>
                <w:bCs/>
                <w:noProof/>
              </w:rPr>
              <w:t>1</w:t>
            </w:r>
            <w:r w:rsidR="002F7F9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27A9" w:rsidRDefault="005B27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0C" w:rsidRDefault="008E330C" w:rsidP="00263F03">
      <w:pPr>
        <w:spacing w:after="0" w:line="240" w:lineRule="auto"/>
      </w:pPr>
      <w:r>
        <w:separator/>
      </w:r>
    </w:p>
  </w:footnote>
  <w:footnote w:type="continuationSeparator" w:id="0">
    <w:p w:rsidR="008E330C" w:rsidRDefault="008E330C" w:rsidP="00263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305B2"/>
    <w:multiLevelType w:val="hybridMultilevel"/>
    <w:tmpl w:val="58460B92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F66B77"/>
    <w:multiLevelType w:val="hybridMultilevel"/>
    <w:tmpl w:val="33C45F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B3"/>
    <w:rsid w:val="0001668F"/>
    <w:rsid w:val="000453FA"/>
    <w:rsid w:val="00095888"/>
    <w:rsid w:val="000A61E6"/>
    <w:rsid w:val="000B4730"/>
    <w:rsid w:val="000C29DC"/>
    <w:rsid w:val="00115B04"/>
    <w:rsid w:val="00116B0D"/>
    <w:rsid w:val="001523BA"/>
    <w:rsid w:val="00165B2E"/>
    <w:rsid w:val="001C74A1"/>
    <w:rsid w:val="001E2D92"/>
    <w:rsid w:val="00213DA3"/>
    <w:rsid w:val="0022193C"/>
    <w:rsid w:val="002372EE"/>
    <w:rsid w:val="00263F03"/>
    <w:rsid w:val="00287956"/>
    <w:rsid w:val="002940AE"/>
    <w:rsid w:val="002C08E5"/>
    <w:rsid w:val="002C2EFA"/>
    <w:rsid w:val="002D1637"/>
    <w:rsid w:val="002F7325"/>
    <w:rsid w:val="002F7F98"/>
    <w:rsid w:val="00314DC0"/>
    <w:rsid w:val="00323A52"/>
    <w:rsid w:val="003648DC"/>
    <w:rsid w:val="0037113A"/>
    <w:rsid w:val="00387D3C"/>
    <w:rsid w:val="003C50EE"/>
    <w:rsid w:val="003D7475"/>
    <w:rsid w:val="003F50E2"/>
    <w:rsid w:val="004046FA"/>
    <w:rsid w:val="0041396D"/>
    <w:rsid w:val="00483069"/>
    <w:rsid w:val="004837D2"/>
    <w:rsid w:val="004838E7"/>
    <w:rsid w:val="00487508"/>
    <w:rsid w:val="004F0CEA"/>
    <w:rsid w:val="00543FAC"/>
    <w:rsid w:val="00553CC6"/>
    <w:rsid w:val="005626F9"/>
    <w:rsid w:val="005646B3"/>
    <w:rsid w:val="00572897"/>
    <w:rsid w:val="00575E51"/>
    <w:rsid w:val="00576FBC"/>
    <w:rsid w:val="0057785D"/>
    <w:rsid w:val="005B27A9"/>
    <w:rsid w:val="005C38B9"/>
    <w:rsid w:val="005C533D"/>
    <w:rsid w:val="005E1749"/>
    <w:rsid w:val="005E4459"/>
    <w:rsid w:val="005F112A"/>
    <w:rsid w:val="005F5849"/>
    <w:rsid w:val="00601950"/>
    <w:rsid w:val="00682DAD"/>
    <w:rsid w:val="00695802"/>
    <w:rsid w:val="00697235"/>
    <w:rsid w:val="006B7177"/>
    <w:rsid w:val="006E6168"/>
    <w:rsid w:val="006E6799"/>
    <w:rsid w:val="006E763E"/>
    <w:rsid w:val="007065E7"/>
    <w:rsid w:val="0072616B"/>
    <w:rsid w:val="00732C78"/>
    <w:rsid w:val="00733A9E"/>
    <w:rsid w:val="007469E9"/>
    <w:rsid w:val="00760ADC"/>
    <w:rsid w:val="00787DA8"/>
    <w:rsid w:val="007A3C12"/>
    <w:rsid w:val="007B6F11"/>
    <w:rsid w:val="008205C2"/>
    <w:rsid w:val="008322D9"/>
    <w:rsid w:val="00842567"/>
    <w:rsid w:val="00882DE1"/>
    <w:rsid w:val="00890471"/>
    <w:rsid w:val="00892432"/>
    <w:rsid w:val="008C22DA"/>
    <w:rsid w:val="008E330C"/>
    <w:rsid w:val="008E37AE"/>
    <w:rsid w:val="00905FE4"/>
    <w:rsid w:val="0096280C"/>
    <w:rsid w:val="009B71CF"/>
    <w:rsid w:val="009C7511"/>
    <w:rsid w:val="009C76C1"/>
    <w:rsid w:val="009D2508"/>
    <w:rsid w:val="00A3024C"/>
    <w:rsid w:val="00A52C1F"/>
    <w:rsid w:val="00A63D23"/>
    <w:rsid w:val="00A96860"/>
    <w:rsid w:val="00AD146B"/>
    <w:rsid w:val="00AD6624"/>
    <w:rsid w:val="00AE3FE9"/>
    <w:rsid w:val="00AF4B65"/>
    <w:rsid w:val="00AF66EF"/>
    <w:rsid w:val="00B26D32"/>
    <w:rsid w:val="00B803F9"/>
    <w:rsid w:val="00B87FB8"/>
    <w:rsid w:val="00BD7199"/>
    <w:rsid w:val="00BD7D76"/>
    <w:rsid w:val="00C80D32"/>
    <w:rsid w:val="00C95DF1"/>
    <w:rsid w:val="00CE38D2"/>
    <w:rsid w:val="00CE4E23"/>
    <w:rsid w:val="00D12AE3"/>
    <w:rsid w:val="00D13768"/>
    <w:rsid w:val="00D1566A"/>
    <w:rsid w:val="00D217EF"/>
    <w:rsid w:val="00DA6FF8"/>
    <w:rsid w:val="00DC01DE"/>
    <w:rsid w:val="00DD1E6C"/>
    <w:rsid w:val="00E24103"/>
    <w:rsid w:val="00E349DC"/>
    <w:rsid w:val="00E50DB9"/>
    <w:rsid w:val="00E57EAC"/>
    <w:rsid w:val="00E739A1"/>
    <w:rsid w:val="00E854CE"/>
    <w:rsid w:val="00E9215D"/>
    <w:rsid w:val="00E96B79"/>
    <w:rsid w:val="00EA4394"/>
    <w:rsid w:val="00EB24EA"/>
    <w:rsid w:val="00F01C4A"/>
    <w:rsid w:val="00F238B3"/>
    <w:rsid w:val="00F34F31"/>
    <w:rsid w:val="00F40220"/>
    <w:rsid w:val="00F56F19"/>
    <w:rsid w:val="00F71998"/>
    <w:rsid w:val="00F8216A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D13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C95DF1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C95DF1"/>
    <w:rPr>
      <w:color w:val="0000FF"/>
      <w:u w:val="single"/>
    </w:rPr>
  </w:style>
  <w:style w:type="paragraph" w:styleId="Rodap">
    <w:name w:val="footer"/>
    <w:basedOn w:val="Normal"/>
    <w:link w:val="RodapCarcter"/>
    <w:uiPriority w:val="99"/>
    <w:unhideWhenUsed/>
    <w:rsid w:val="00C95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95DF1"/>
  </w:style>
  <w:style w:type="paragraph" w:styleId="PargrafodaLista">
    <w:name w:val="List Paragraph"/>
    <w:basedOn w:val="Normal"/>
    <w:uiPriority w:val="34"/>
    <w:qFormat/>
    <w:rsid w:val="003648DC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D12AE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57E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3A52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Tipodeletrapredefinidodopargrafo"/>
    <w:rsid w:val="002940AE"/>
  </w:style>
  <w:style w:type="paragraph" w:styleId="SemEspaamento">
    <w:name w:val="No Spacing"/>
    <w:uiPriority w:val="1"/>
    <w:qFormat/>
    <w:rsid w:val="004046FA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137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B87FB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6E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7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D13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C95DF1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C95DF1"/>
    <w:rPr>
      <w:color w:val="0000FF"/>
      <w:u w:val="single"/>
    </w:rPr>
  </w:style>
  <w:style w:type="paragraph" w:styleId="Rodap">
    <w:name w:val="footer"/>
    <w:basedOn w:val="Normal"/>
    <w:link w:val="RodapCarcter"/>
    <w:uiPriority w:val="99"/>
    <w:unhideWhenUsed/>
    <w:rsid w:val="00C95D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95DF1"/>
  </w:style>
  <w:style w:type="paragraph" w:styleId="PargrafodaLista">
    <w:name w:val="List Paragraph"/>
    <w:basedOn w:val="Normal"/>
    <w:uiPriority w:val="34"/>
    <w:qFormat/>
    <w:rsid w:val="003648DC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D12AE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57E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2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3A52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Tipodeletrapredefinidodopargrafo"/>
    <w:rsid w:val="002940AE"/>
  </w:style>
  <w:style w:type="paragraph" w:styleId="SemEspaamento">
    <w:name w:val="No Spacing"/>
    <w:uiPriority w:val="1"/>
    <w:qFormat/>
    <w:rsid w:val="004046FA"/>
    <w:pPr>
      <w:spacing w:after="0" w:line="240" w:lineRule="auto"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137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B87FB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arcter"/>
    <w:uiPriority w:val="99"/>
    <w:unhideWhenUsed/>
    <w:rsid w:val="006E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E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Museu.Nacional.Ferroviari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nf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2DF7-841E-40CE-A9CE-7F163BE3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ReferTelecom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SILVÉRIO, Carla Alexandra Serapicos de B.</dc:creator>
  <cp:lastModifiedBy>Dilma Maria Freire Santos Miguel</cp:lastModifiedBy>
  <cp:revision>12</cp:revision>
  <cp:lastPrinted>2017-05-11T23:40:00Z</cp:lastPrinted>
  <dcterms:created xsi:type="dcterms:W3CDTF">2017-10-02T10:06:00Z</dcterms:created>
  <dcterms:modified xsi:type="dcterms:W3CDTF">2017-11-20T16:24:00Z</dcterms:modified>
</cp:coreProperties>
</file>